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571CD0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F87F84" w:rsidRPr="0017383C" w:rsidRDefault="00F87F84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 w:rsidR="0017383C"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bookmarkStart w:id="0" w:name="_Hlk90979416"/>
                  <w:r w:rsidR="004B4E25" w:rsidRPr="004B4E25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Sastavne i rastavne rečenice</w:t>
                  </w:r>
                  <w:bookmarkEnd w:id="0"/>
                </w:p>
                <w:p w:rsidR="00F87F84" w:rsidRPr="00712948" w:rsidRDefault="00F87F84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4B4E25">
        <w:rPr>
          <w:rFonts w:cstheme="minorHAnsi"/>
          <w:sz w:val="28"/>
          <w:szCs w:val="28"/>
        </w:rPr>
        <w:t>3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571ACF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571ACF">
        <w:rPr>
          <w:rFonts w:cstheme="minorHAnsi"/>
          <w:sz w:val="24"/>
          <w:szCs w:val="24"/>
        </w:rPr>
        <w:t xml:space="preserve">Dragi učeniče / draga učenice, </w:t>
      </w:r>
      <w:r w:rsidR="00E72042" w:rsidRPr="00571ACF">
        <w:rPr>
          <w:rFonts w:cstheme="minorHAnsi"/>
          <w:sz w:val="24"/>
          <w:szCs w:val="24"/>
        </w:rPr>
        <w:t>u satima koji slijede</w:t>
      </w:r>
      <w:r w:rsidR="004B4E25">
        <w:rPr>
          <w:rFonts w:cstheme="minorHAnsi"/>
          <w:sz w:val="24"/>
          <w:szCs w:val="24"/>
        </w:rPr>
        <w:t xml:space="preserve"> ti ćeš</w:t>
      </w:r>
      <w:r w:rsidRPr="00571ACF">
        <w:rPr>
          <w:rFonts w:cstheme="minorHAnsi"/>
          <w:sz w:val="24"/>
          <w:szCs w:val="24"/>
        </w:rPr>
        <w:t>:</w:t>
      </w:r>
    </w:p>
    <w:p w:rsidR="00A8601B" w:rsidRPr="00571ACF" w:rsidRDefault="00A8601B" w:rsidP="00FD1EA3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</w:p>
    <w:p w:rsidR="004B4E25" w:rsidRPr="004B4E25" w:rsidRDefault="004B4E25" w:rsidP="004B4E25">
      <w:pPr>
        <w:pStyle w:val="Odlomakpopisa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</w:rPr>
      </w:pPr>
      <w:r w:rsidRPr="004B4E25">
        <w:rPr>
          <w:rFonts w:asciiTheme="minorHAnsi" w:hAnsiTheme="minorHAnsi" w:cstheme="minorHAnsi"/>
        </w:rPr>
        <w:t>razlikovati jednostavne i složene rečenice</w:t>
      </w:r>
    </w:p>
    <w:p w:rsidR="004B4E25" w:rsidRPr="004B4E25" w:rsidRDefault="004B4E25" w:rsidP="004B4E25">
      <w:pPr>
        <w:pStyle w:val="Odlomakpopisa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</w:rPr>
      </w:pPr>
      <w:r w:rsidRPr="004B4E25">
        <w:rPr>
          <w:rFonts w:asciiTheme="minorHAnsi" w:hAnsiTheme="minorHAnsi" w:cstheme="minorHAnsi"/>
        </w:rPr>
        <w:t xml:space="preserve">objašnjavati složene rečenice s obzirom na broj predikata i s obzirom na vrstu sklapanja </w:t>
      </w:r>
      <w:proofErr w:type="spellStart"/>
      <w:r w:rsidRPr="004B4E25">
        <w:rPr>
          <w:rFonts w:asciiTheme="minorHAnsi" w:hAnsiTheme="minorHAnsi" w:cstheme="minorHAnsi"/>
        </w:rPr>
        <w:t>surečenica</w:t>
      </w:r>
      <w:proofErr w:type="spellEnd"/>
    </w:p>
    <w:p w:rsidR="004B4E25" w:rsidRPr="004B4E25" w:rsidRDefault="004B4E25" w:rsidP="004B4E25">
      <w:pPr>
        <w:pStyle w:val="Odlomakpopisa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</w:rPr>
      </w:pPr>
      <w:r w:rsidRPr="004B4E25">
        <w:rPr>
          <w:rFonts w:asciiTheme="minorHAnsi" w:hAnsiTheme="minorHAnsi" w:cstheme="minorHAnsi"/>
        </w:rPr>
        <w:t>razlikovati vrste nezavisnosloženih rečenica</w:t>
      </w:r>
    </w:p>
    <w:p w:rsidR="00241F66" w:rsidRPr="004B4E25" w:rsidRDefault="004B4E25" w:rsidP="004B4E25">
      <w:pPr>
        <w:pStyle w:val="Odlomakpopisa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</w:rPr>
      </w:pPr>
      <w:r w:rsidRPr="004B4E25">
        <w:rPr>
          <w:rFonts w:asciiTheme="minorHAnsi" w:hAnsiTheme="minorHAnsi" w:cstheme="minorHAnsi"/>
        </w:rPr>
        <w:t>pravilno pisati zarez u nezavisnosloženim rečenicama.</w:t>
      </w:r>
    </w:p>
    <w:p w:rsidR="00241F66" w:rsidRPr="00571ACF" w:rsidRDefault="00241F66" w:rsidP="00241F66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571ACF" w:rsidRDefault="00D306DD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  <w:r w:rsidRPr="00571ACF">
        <w:rPr>
          <w:rFonts w:asciiTheme="minorHAnsi" w:hAnsiTheme="minorHAnsi" w:cstheme="minorHAnsi"/>
        </w:rPr>
        <w:t xml:space="preserve">Pažljivo čitaj upute u zadatcima. Aktivnosti su planirane za </w:t>
      </w:r>
      <w:r w:rsidR="004B4E25">
        <w:rPr>
          <w:rFonts w:asciiTheme="minorHAnsi" w:hAnsiTheme="minorHAnsi" w:cstheme="minorHAnsi"/>
        </w:rPr>
        <w:t>3</w:t>
      </w:r>
      <w:r w:rsidR="00BA1A89" w:rsidRPr="00571ACF">
        <w:rPr>
          <w:rFonts w:asciiTheme="minorHAnsi" w:hAnsiTheme="minorHAnsi" w:cstheme="minorHAnsi"/>
        </w:rPr>
        <w:t xml:space="preserve"> </w:t>
      </w:r>
      <w:r w:rsidRPr="00571ACF">
        <w:rPr>
          <w:rFonts w:asciiTheme="minorHAnsi" w:hAnsiTheme="minorHAnsi" w:cstheme="minorHAnsi"/>
        </w:rPr>
        <w:t>nastavn</w:t>
      </w:r>
      <w:r w:rsidR="0071500B" w:rsidRPr="00571ACF">
        <w:rPr>
          <w:rFonts w:asciiTheme="minorHAnsi" w:hAnsiTheme="minorHAnsi" w:cstheme="minorHAnsi"/>
        </w:rPr>
        <w:t>a</w:t>
      </w:r>
      <w:r w:rsidRPr="00571ACF">
        <w:rPr>
          <w:rFonts w:asciiTheme="minorHAnsi" w:hAnsiTheme="minorHAnsi" w:cstheme="minorHAnsi"/>
        </w:rPr>
        <w:t xml:space="preserve"> sat</w:t>
      </w:r>
      <w:r w:rsidR="009A4386" w:rsidRPr="00571ACF">
        <w:rPr>
          <w:rFonts w:asciiTheme="minorHAnsi" w:hAnsiTheme="minorHAnsi" w:cstheme="minorHAnsi"/>
        </w:rPr>
        <w:t>a</w:t>
      </w:r>
      <w:r w:rsidR="00BA1A89" w:rsidRPr="00571ACF">
        <w:rPr>
          <w:rFonts w:asciiTheme="minorHAnsi" w:hAnsiTheme="minorHAnsi" w:cstheme="minorHAnsi"/>
        </w:rPr>
        <w:t>.</w:t>
      </w:r>
      <w:r w:rsidRPr="00571ACF">
        <w:rPr>
          <w:rFonts w:asciiTheme="minorHAnsi" w:hAnsiTheme="minorHAnsi" w:cstheme="minorHAnsi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FD1EA3" w:rsidRDefault="00FD1EA3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Pr="002033D3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1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r w:rsidR="004B4E25" w:rsidRPr="004B4E25">
        <w:rPr>
          <w:rFonts w:cstheme="minorHAnsi"/>
          <w:b/>
          <w:i/>
          <w:iCs/>
          <w:color w:val="7030A0"/>
          <w:sz w:val="28"/>
          <w:szCs w:val="28"/>
        </w:rPr>
        <w:t>Sastavne i rastavne rečenice</w:t>
      </w:r>
    </w:p>
    <w:bookmarkEnd w:id="1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4B4E25" w:rsidRDefault="004B4E25" w:rsidP="00241F66">
      <w:pPr>
        <w:spacing w:after="0" w:line="360" w:lineRule="auto"/>
        <w:rPr>
          <w:rFonts w:cstheme="minorHAnsi"/>
          <w:sz w:val="24"/>
          <w:szCs w:val="24"/>
        </w:rPr>
      </w:pPr>
      <w:r w:rsidRPr="004B4E25">
        <w:rPr>
          <w:rFonts w:cstheme="minorHAnsi"/>
          <w:sz w:val="24"/>
          <w:szCs w:val="24"/>
        </w:rPr>
        <w:t xml:space="preserve">Imenuj lik iz romana </w:t>
      </w:r>
      <w:r w:rsidRPr="004B4E25">
        <w:rPr>
          <w:rFonts w:cstheme="minorHAnsi"/>
          <w:i/>
          <w:sz w:val="24"/>
          <w:szCs w:val="24"/>
        </w:rPr>
        <w:t>Kći Lotrščaka</w:t>
      </w:r>
      <w:r w:rsidRPr="004B4E25">
        <w:rPr>
          <w:rFonts w:cstheme="minorHAnsi"/>
          <w:sz w:val="24"/>
          <w:szCs w:val="24"/>
        </w:rPr>
        <w:t xml:space="preserve"> na koji se odnose rečenice </w:t>
      </w:r>
      <w:r w:rsidRPr="004B4E25">
        <w:rPr>
          <w:rFonts w:cstheme="minorHAnsi"/>
          <w:i/>
          <w:sz w:val="24"/>
          <w:szCs w:val="24"/>
        </w:rPr>
        <w:t>Zvonila je gradski cinkuš</w:t>
      </w:r>
      <w:r w:rsidRPr="004B4E25">
        <w:rPr>
          <w:rFonts w:cstheme="minorHAnsi"/>
          <w:sz w:val="24"/>
          <w:szCs w:val="24"/>
        </w:rPr>
        <w:t xml:space="preserve">. i </w:t>
      </w:r>
      <w:r w:rsidRPr="004B4E25">
        <w:rPr>
          <w:rFonts w:cstheme="minorHAnsi"/>
          <w:i/>
          <w:sz w:val="24"/>
          <w:szCs w:val="24"/>
        </w:rPr>
        <w:t>Spasila je Divljana.</w:t>
      </w:r>
      <w:r w:rsidRPr="004B4E25">
        <w:rPr>
          <w:rFonts w:cstheme="minorHAnsi"/>
          <w:sz w:val="24"/>
          <w:szCs w:val="24"/>
        </w:rPr>
        <w:t xml:space="preserve"> Kakve su po sastavu te dvije rečenice? Na koji bi se način rečenice koje govore o Manduši mogle povezati u jednu rečenicu? Kako nazivamo složenu rečenicu koja je nastala povezivanjem?</w:t>
      </w:r>
    </w:p>
    <w:p w:rsidR="004B4E25" w:rsidRDefault="004B4E25" w:rsidP="004B4E25">
      <w:pPr>
        <w:spacing w:after="0" w:line="360" w:lineRule="auto"/>
        <w:rPr>
          <w:rFonts w:cstheme="minorHAnsi"/>
          <w:sz w:val="24"/>
          <w:szCs w:val="24"/>
        </w:rPr>
      </w:pPr>
    </w:p>
    <w:p w:rsidR="004B4E25" w:rsidRDefault="004B4E25" w:rsidP="004B4E25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2. aktivnost – najava teme, bilježenje</w:t>
      </w:r>
    </w:p>
    <w:p w:rsidR="004B4E25" w:rsidRPr="004B4E25" w:rsidRDefault="004B4E25" w:rsidP="004B4E25">
      <w:pPr>
        <w:spacing w:after="0" w:line="360" w:lineRule="auto"/>
        <w:rPr>
          <w:rFonts w:cstheme="minorHAnsi"/>
          <w:sz w:val="24"/>
          <w:szCs w:val="24"/>
        </w:rPr>
      </w:pPr>
      <w:r w:rsidRPr="004107AE">
        <w:rPr>
          <w:rFonts w:cstheme="minorHAnsi"/>
          <w:sz w:val="24"/>
          <w:szCs w:val="24"/>
        </w:rPr>
        <w:t xml:space="preserve">Otvori </w:t>
      </w:r>
      <w:r>
        <w:rPr>
          <w:rFonts w:cstheme="minorHAnsi"/>
          <w:sz w:val="24"/>
          <w:szCs w:val="24"/>
        </w:rPr>
        <w:t>88</w:t>
      </w:r>
      <w:r w:rsidRPr="004107AE">
        <w:rPr>
          <w:rFonts w:cstheme="minorHAnsi"/>
          <w:sz w:val="24"/>
          <w:szCs w:val="24"/>
        </w:rPr>
        <w:t xml:space="preserve">. stranicu u udžbeniku </w:t>
      </w:r>
      <w:r w:rsidRPr="004107AE">
        <w:rPr>
          <w:rFonts w:cstheme="minorHAnsi"/>
          <w:b/>
          <w:i/>
          <w:color w:val="7030A0"/>
          <w:sz w:val="24"/>
          <w:szCs w:val="24"/>
        </w:rPr>
        <w:t xml:space="preserve">Hrvatski bez granica </w:t>
      </w:r>
      <w:r>
        <w:rPr>
          <w:rFonts w:cstheme="minorHAnsi"/>
          <w:b/>
          <w:i/>
          <w:color w:val="7030A0"/>
          <w:sz w:val="24"/>
          <w:szCs w:val="24"/>
        </w:rPr>
        <w:t>8</w:t>
      </w:r>
      <w:r w:rsidRPr="004107AE">
        <w:rPr>
          <w:rFonts w:cstheme="minorHAnsi"/>
          <w:color w:val="000000" w:themeColor="text1"/>
          <w:sz w:val="24"/>
          <w:szCs w:val="24"/>
        </w:rPr>
        <w:t>,</w:t>
      </w:r>
      <w:r w:rsidRPr="004107AE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Pr="004107AE">
        <w:rPr>
          <w:rFonts w:cstheme="minorHAnsi"/>
          <w:sz w:val="24"/>
          <w:szCs w:val="24"/>
        </w:rPr>
        <w:t>1. dio</w:t>
      </w:r>
      <w:r>
        <w:rPr>
          <w:rFonts w:cstheme="minorHAnsi"/>
          <w:sz w:val="24"/>
          <w:szCs w:val="24"/>
        </w:rPr>
        <w:t xml:space="preserve">. </w:t>
      </w:r>
      <w:r w:rsidRPr="004107AE">
        <w:rPr>
          <w:rFonts w:cstheme="minorHAnsi"/>
          <w:sz w:val="24"/>
          <w:szCs w:val="24"/>
        </w:rPr>
        <w:t xml:space="preserve">Napiši naslov u svoju bilježnicu. </w:t>
      </w:r>
      <w:r>
        <w:rPr>
          <w:rFonts w:cstheme="minorHAnsi"/>
          <w:sz w:val="24"/>
          <w:szCs w:val="24"/>
        </w:rPr>
        <w:t>Danas ćeš upoznati s</w:t>
      </w:r>
      <w:r w:rsidRPr="004B4E25">
        <w:rPr>
          <w:rFonts w:cstheme="minorHAnsi"/>
          <w:sz w:val="24"/>
          <w:szCs w:val="24"/>
        </w:rPr>
        <w:t>astavne i rastavne rečenice</w:t>
      </w:r>
      <w:r>
        <w:rPr>
          <w:rFonts w:cstheme="minorHAnsi"/>
          <w:sz w:val="24"/>
          <w:szCs w:val="24"/>
        </w:rPr>
        <w:t xml:space="preserve">. </w:t>
      </w:r>
      <w:r w:rsidRPr="004107AE">
        <w:rPr>
          <w:rFonts w:cstheme="minorHAnsi"/>
          <w:sz w:val="24"/>
          <w:szCs w:val="24"/>
        </w:rPr>
        <w:t xml:space="preserve"> </w:t>
      </w:r>
    </w:p>
    <w:p w:rsidR="004B4E25" w:rsidRDefault="004B4E25" w:rsidP="00241F66">
      <w:pPr>
        <w:spacing w:after="0" w:line="360" w:lineRule="auto"/>
        <w:rPr>
          <w:rFonts w:cstheme="minorHAnsi"/>
          <w:sz w:val="24"/>
          <w:szCs w:val="24"/>
        </w:rPr>
      </w:pPr>
    </w:p>
    <w:p w:rsidR="002033D3" w:rsidRDefault="004B4E25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3</w:t>
      </w:r>
      <w:r w:rsidR="002033D3">
        <w:rPr>
          <w:b/>
          <w:color w:val="FFFFFF" w:themeColor="background1"/>
          <w:sz w:val="24"/>
          <w:szCs w:val="24"/>
        </w:rPr>
        <w:t xml:space="preserve">. </w:t>
      </w:r>
      <w:bookmarkStart w:id="2" w:name="_Hlk51879674"/>
      <w:bookmarkStart w:id="3" w:name="_Hlk51879697"/>
      <w:r w:rsidR="002033D3"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2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 w:rsidR="002033D3">
        <w:rPr>
          <w:b/>
          <w:color w:val="FFFFFF" w:themeColor="background1"/>
          <w:sz w:val="24"/>
          <w:szCs w:val="24"/>
        </w:rPr>
        <w:t>i bilježenje</w:t>
      </w:r>
    </w:p>
    <w:bookmarkEnd w:id="3"/>
    <w:p w:rsidR="00F9063C" w:rsidRDefault="002033D3" w:rsidP="00241F66">
      <w:pPr>
        <w:spacing w:line="360" w:lineRule="auto"/>
        <w:rPr>
          <w:sz w:val="24"/>
          <w:szCs w:val="24"/>
        </w:rPr>
      </w:pPr>
      <w:r w:rsidRPr="00712948">
        <w:rPr>
          <w:sz w:val="24"/>
          <w:szCs w:val="24"/>
        </w:rPr>
        <w:t xml:space="preserve">Pažljivo pročitaj lekciju </w:t>
      </w:r>
      <w:r w:rsidR="004B4E25">
        <w:rPr>
          <w:b/>
          <w:color w:val="7030A0"/>
          <w:sz w:val="24"/>
          <w:szCs w:val="24"/>
        </w:rPr>
        <w:t>S</w:t>
      </w:r>
      <w:r w:rsidR="004B4E25" w:rsidRPr="004B4E25">
        <w:rPr>
          <w:b/>
          <w:color w:val="7030A0"/>
          <w:sz w:val="24"/>
          <w:szCs w:val="24"/>
        </w:rPr>
        <w:t xml:space="preserve">astavne i rastavne rečenice </w:t>
      </w:r>
      <w:r w:rsidRPr="00712948">
        <w:rPr>
          <w:sz w:val="24"/>
          <w:szCs w:val="24"/>
        </w:rPr>
        <w:t>(</w:t>
      </w:r>
      <w:r w:rsidR="004B4E25">
        <w:rPr>
          <w:sz w:val="24"/>
          <w:szCs w:val="24"/>
        </w:rPr>
        <w:t>88</w:t>
      </w:r>
      <w:r w:rsidRPr="00712948">
        <w:rPr>
          <w:sz w:val="24"/>
          <w:szCs w:val="24"/>
        </w:rPr>
        <w:t xml:space="preserve">. –  </w:t>
      </w:r>
      <w:r w:rsidR="004B4E25">
        <w:rPr>
          <w:sz w:val="24"/>
          <w:szCs w:val="24"/>
        </w:rPr>
        <w:t>90</w:t>
      </w:r>
      <w:r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>: (</w:t>
      </w:r>
      <w:hyperlink r:id="rId6" w:history="1">
        <w:r w:rsidR="00241F66" w:rsidRPr="00655CAA">
          <w:rPr>
            <w:rStyle w:val="Hiperveza"/>
            <w:sz w:val="24"/>
            <w:szCs w:val="24"/>
          </w:rPr>
          <w:t>https://www.e-sfera.hr/prelistaj-udzbenik/c924f272-26ac-44c0-9f5a-1b8d12e71279</w:t>
        </w:r>
      </w:hyperlink>
      <w:r w:rsidR="00241F66">
        <w:rPr>
          <w:sz w:val="24"/>
          <w:szCs w:val="24"/>
        </w:rPr>
        <w:t xml:space="preserve"> ). </w:t>
      </w:r>
      <w:r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571CD0">
      <w:pPr>
        <w:rPr>
          <w:sz w:val="24"/>
          <w:szCs w:val="24"/>
        </w:rPr>
      </w:pPr>
      <w:r>
        <w:rPr>
          <w:rFonts w:ascii="Calibri" w:hAnsi="Calibri" w:cs="Calibri"/>
          <w:lang w:eastAsia="hr-HR"/>
        </w:rPr>
        <w:pict>
          <v:roundrect id="_x0000_s1029" style="position:absolute;margin-left:385.95pt;margin-top:13.65pt;width:124.65pt;height:110.2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A44EF1" w:rsidRPr="00712948" w:rsidRDefault="00A44EF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571CD0">
                    <w:rPr>
                      <w:sz w:val="20"/>
                      <w:szCs w:val="20"/>
                    </w:rPr>
                    <w:t xml:space="preserve">Svoje bilješke piši </w:t>
                  </w:r>
                  <w:r w:rsidRPr="00571CD0">
                    <w:rPr>
                      <w:b/>
                      <w:color w:val="FF0000"/>
                      <w:sz w:val="20"/>
                      <w:szCs w:val="20"/>
                    </w:rPr>
                    <w:t>uredno</w:t>
                  </w:r>
                  <w:r w:rsidRPr="00571CD0">
                    <w:rPr>
                      <w:sz w:val="20"/>
                      <w:szCs w:val="20"/>
                    </w:rPr>
                    <w:t xml:space="preserve">, rabi </w:t>
                  </w:r>
                  <w:r w:rsidRPr="00571CD0">
                    <w:rPr>
                      <w:b/>
                      <w:color w:val="FF0000"/>
                      <w:sz w:val="20"/>
                      <w:szCs w:val="20"/>
                    </w:rPr>
                    <w:t>r</w:t>
                  </w:r>
                  <w:r w:rsidRPr="00571CD0">
                    <w:rPr>
                      <w:b/>
                      <w:color w:val="00B0F0"/>
                      <w:sz w:val="20"/>
                      <w:szCs w:val="20"/>
                    </w:rPr>
                    <w:t>a</w:t>
                  </w:r>
                  <w:r w:rsidRPr="00571CD0">
                    <w:rPr>
                      <w:b/>
                      <w:color w:val="7030A0"/>
                      <w:sz w:val="20"/>
                      <w:szCs w:val="20"/>
                    </w:rPr>
                    <w:t>z</w:t>
                  </w:r>
                  <w:r w:rsidRPr="00571CD0">
                    <w:rPr>
                      <w:b/>
                      <w:color w:val="FF0000"/>
                      <w:sz w:val="20"/>
                      <w:szCs w:val="20"/>
                    </w:rPr>
                    <w:t>l</w:t>
                  </w:r>
                  <w:r w:rsidRPr="00571CD0">
                    <w:rPr>
                      <w:b/>
                      <w:color w:val="4472C4" w:themeColor="accent5"/>
                      <w:sz w:val="20"/>
                      <w:szCs w:val="20"/>
                    </w:rPr>
                    <w:t>i</w:t>
                  </w:r>
                  <w:r w:rsidRPr="00571CD0">
                    <w:rPr>
                      <w:b/>
                      <w:color w:val="0070C0"/>
                      <w:sz w:val="20"/>
                      <w:szCs w:val="20"/>
                    </w:rPr>
                    <w:t>č</w:t>
                  </w:r>
                  <w:r w:rsidRPr="00571CD0">
                    <w:rPr>
                      <w:b/>
                      <w:color w:val="C00000"/>
                      <w:sz w:val="20"/>
                      <w:szCs w:val="20"/>
                    </w:rPr>
                    <w:t>i</w:t>
                  </w:r>
                  <w:r w:rsidRPr="00571CD0">
                    <w:rPr>
                      <w:b/>
                      <w:color w:val="FF0066"/>
                      <w:sz w:val="20"/>
                      <w:szCs w:val="20"/>
                    </w:rPr>
                    <w:t>t</w:t>
                  </w:r>
                  <w:r w:rsidRPr="00571CD0">
                    <w:rPr>
                      <w:b/>
                      <w:color w:val="92D050"/>
                      <w:sz w:val="20"/>
                      <w:szCs w:val="20"/>
                    </w:rPr>
                    <w:t>e</w:t>
                  </w:r>
                  <w:r w:rsidRPr="00571CD0">
                    <w:rPr>
                      <w:sz w:val="20"/>
                      <w:szCs w:val="20"/>
                    </w:rPr>
                    <w:t xml:space="preserve"> boje kako bi istaknuo/istaknula ono što smatraš</w:t>
                  </w:r>
                  <w:r w:rsidRPr="00712948">
                    <w:rPr>
                      <w:sz w:val="24"/>
                      <w:szCs w:val="24"/>
                    </w:rPr>
                    <w:t xml:space="preserve">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>
        <w:rPr>
          <w:lang w:eastAsia="hr-HR"/>
        </w:rPr>
        <w:pict>
          <v:roundrect id="Zaobljeni pravokutnik 4" o:spid="_x0000_s1028" style="position:absolute;margin-left:.65pt;margin-top:8.2pt;width:450.6pt;height:231.7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0874B6" w:rsidRPr="00571ACF" w:rsidRDefault="00A370A0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</w:t>
                  </w:r>
                  <w:r w:rsidR="000874B6"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vojim bilješkama nastoj odgovoriti na pitanja:</w:t>
                  </w:r>
                </w:p>
                <w:p w:rsidR="009D3FAA" w:rsidRPr="0013197F" w:rsidRDefault="0013197F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>1. Što je sastavna rečenica?</w:t>
                  </w:r>
                </w:p>
                <w:p w:rsidR="0013197F" w:rsidRPr="0013197F" w:rsidRDefault="0013197F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>2. Što je rastavna rečenica?</w:t>
                  </w:r>
                </w:p>
                <w:p w:rsidR="0013197F" w:rsidRDefault="0013197F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3. Kojim veznicima povezujemo </w:t>
                  </w:r>
                  <w:proofErr w:type="spellStart"/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>surečenice</w:t>
                  </w:r>
                  <w:proofErr w:type="spellEnd"/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u sastavnim rečenicama?</w:t>
                  </w:r>
                </w:p>
                <w:p w:rsidR="0013197F" w:rsidRDefault="0013197F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4. Pišemo li zarez ispred sastavnih veznika?</w:t>
                  </w:r>
                </w:p>
                <w:p w:rsidR="0013197F" w:rsidRDefault="0013197F" w:rsidP="0013197F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5. </w:t>
                  </w:r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Kojim veznicima povezujemo </w:t>
                  </w:r>
                  <w:proofErr w:type="spellStart"/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>surečenice</w:t>
                  </w:r>
                  <w:proofErr w:type="spellEnd"/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u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rastavnim</w:t>
                  </w:r>
                  <w:r w:rsidRPr="0013197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rečenicama?</w:t>
                  </w:r>
                </w:p>
                <w:p w:rsidR="0013197F" w:rsidRDefault="0013197F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6.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Pišemo li zarez ispred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rastavnih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veznika?</w:t>
                  </w:r>
                </w:p>
                <w:p w:rsidR="0013197F" w:rsidRDefault="0013197F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7. Kada se iznimno piše zarez kod sastavnih i rastavnih rečenica?</w:t>
                  </w:r>
                </w:p>
                <w:p w:rsidR="0013197F" w:rsidRPr="0013197F" w:rsidRDefault="0013197F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8. Smijemo li pisati glagol u niječnome obliku iza veznika </w:t>
                  </w:r>
                  <w:r w:rsidRPr="00571CD0">
                    <w:rPr>
                      <w:rFonts w:asciiTheme="minorHAnsi" w:hAnsiTheme="minorHAnsi" w:cstheme="minorHAnsi"/>
                      <w:i/>
                      <w:color w:val="000000" w:themeColor="text1"/>
                    </w:rPr>
                    <w:t xml:space="preserve">ni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 </w:t>
                  </w:r>
                  <w:r w:rsidRPr="00571CD0">
                    <w:rPr>
                      <w:rFonts w:asciiTheme="minorHAnsi" w:hAnsiTheme="minorHAnsi" w:cstheme="minorHAnsi"/>
                      <w:i/>
                      <w:color w:val="000000" w:themeColor="text1"/>
                    </w:rPr>
                    <w:t>niti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?</w:t>
                  </w:r>
                </w:p>
                <w:p w:rsidR="00E5352B" w:rsidRPr="00E5352B" w:rsidRDefault="00E5352B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7C0C7A" w:rsidRPr="00A44EF1" w:rsidRDefault="007C0C7A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>
      <w:bookmarkStart w:id="4" w:name="_GoBack"/>
      <w:bookmarkEnd w:id="4"/>
    </w:p>
    <w:p w:rsidR="002C1CEE" w:rsidRDefault="002C1CEE"/>
    <w:p w:rsidR="002C1CEE" w:rsidRDefault="002C1CEE"/>
    <w:p w:rsidR="004D3865" w:rsidRDefault="004D3865"/>
    <w:p w:rsidR="003045FA" w:rsidRDefault="004B4E25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4</w:t>
      </w:r>
      <w:r w:rsidR="003045FA">
        <w:rPr>
          <w:b/>
          <w:color w:val="FFFFFF" w:themeColor="background1"/>
          <w:sz w:val="24"/>
          <w:szCs w:val="24"/>
        </w:rPr>
        <w:t xml:space="preserve">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4B4E25" w:rsidRDefault="00DA0D4D" w:rsidP="004B4E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0E462C" w:rsidRDefault="004B4E25" w:rsidP="000E7E73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0E462C">
        <w:rPr>
          <w:b/>
          <w:color w:val="FFFFFF" w:themeColor="background1"/>
          <w:sz w:val="24"/>
          <w:szCs w:val="24"/>
        </w:rPr>
        <w:t>. aktivnost – gledanje digitalnih materijala, ponavljanje</w:t>
      </w:r>
    </w:p>
    <w:p w:rsidR="000E7E73" w:rsidRPr="009A4386" w:rsidRDefault="000E462C" w:rsidP="00571ACF">
      <w:pPr>
        <w:spacing w:after="0" w:line="360" w:lineRule="auto"/>
        <w:ind w:right="-284"/>
        <w:rPr>
          <w:sz w:val="24"/>
          <w:szCs w:val="24"/>
        </w:rPr>
      </w:pPr>
      <w:r w:rsidRPr="00712948">
        <w:rPr>
          <w:sz w:val="24"/>
          <w:szCs w:val="24"/>
        </w:rPr>
        <w:t xml:space="preserve">Ponovi što si naučio/naučila o </w:t>
      </w:r>
      <w:r w:rsidR="00571CD0">
        <w:rPr>
          <w:b/>
          <w:sz w:val="24"/>
          <w:szCs w:val="24"/>
        </w:rPr>
        <w:t>sastavnim i rastavnim</w:t>
      </w:r>
      <w:r w:rsidR="00DA0D4D">
        <w:rPr>
          <w:sz w:val="24"/>
          <w:szCs w:val="24"/>
        </w:rPr>
        <w:t>. U digitalnome udžbeniku, u</w:t>
      </w:r>
      <w:r w:rsidR="000E7E73">
        <w:rPr>
          <w:sz w:val="24"/>
          <w:szCs w:val="24"/>
        </w:rPr>
        <w:t xml:space="preserve"> rubri</w:t>
      </w:r>
      <w:r w:rsidR="00DA0D4D">
        <w:rPr>
          <w:sz w:val="24"/>
          <w:szCs w:val="24"/>
        </w:rPr>
        <w:t>ci</w:t>
      </w:r>
      <w:r w:rsidR="000E7E73">
        <w:rPr>
          <w:sz w:val="24"/>
          <w:szCs w:val="24"/>
        </w:rPr>
        <w:t xml:space="preserve"> </w:t>
      </w:r>
      <w:r w:rsidR="004351C7">
        <w:rPr>
          <w:i/>
          <w:sz w:val="24"/>
          <w:szCs w:val="24"/>
        </w:rPr>
        <w:t>Prepoznajem</w:t>
      </w:r>
      <w:r w:rsidR="000E7E73">
        <w:rPr>
          <w:i/>
          <w:sz w:val="24"/>
          <w:szCs w:val="24"/>
        </w:rPr>
        <w:t xml:space="preserve"> </w:t>
      </w:r>
      <w:r w:rsidR="00DA0D4D">
        <w:rPr>
          <w:sz w:val="24"/>
          <w:szCs w:val="24"/>
        </w:rPr>
        <w:t>(poveznica</w:t>
      </w:r>
      <w:r w:rsidR="00571CD0">
        <w:rPr>
          <w:sz w:val="24"/>
          <w:szCs w:val="24"/>
        </w:rPr>
        <w:t>:</w:t>
      </w:r>
      <w:r w:rsidR="00571CD0" w:rsidRPr="00571CD0">
        <w:t xml:space="preserve"> </w:t>
      </w:r>
      <w:hyperlink r:id="rId7" w:history="1">
        <w:r w:rsidR="00571CD0" w:rsidRPr="00A6423F">
          <w:rPr>
            <w:rStyle w:val="Hiperveza"/>
            <w:sz w:val="24"/>
            <w:szCs w:val="24"/>
          </w:rPr>
          <w:t>https://www.e-sfera.hr/dodatni-digitalni-sadrzaji/801c41fe-934d-470c-83db-19e4c1da64c3/</w:t>
        </w:r>
      </w:hyperlink>
      <w:r w:rsidR="00571CD0">
        <w:rPr>
          <w:sz w:val="24"/>
          <w:szCs w:val="24"/>
        </w:rPr>
        <w:t xml:space="preserve">  </w:t>
      </w:r>
      <w:r w:rsidR="004351C7">
        <w:rPr>
          <w:sz w:val="24"/>
          <w:szCs w:val="24"/>
        </w:rPr>
        <w:t xml:space="preserve"> </w:t>
      </w:r>
      <w:r w:rsidR="00DA0D4D" w:rsidRPr="00DA0D4D">
        <w:rPr>
          <w:rStyle w:val="Hiperveza"/>
          <w:color w:val="auto"/>
          <w:sz w:val="24"/>
          <w:szCs w:val="24"/>
          <w:u w:val="none"/>
        </w:rPr>
        <w:t xml:space="preserve">)  pogledaj </w:t>
      </w:r>
      <w:r w:rsidR="00485D8F">
        <w:rPr>
          <w:rStyle w:val="Hiperveza"/>
          <w:color w:val="auto"/>
          <w:sz w:val="24"/>
          <w:szCs w:val="24"/>
          <w:u w:val="none"/>
        </w:rPr>
        <w:t>prezentaciju</w:t>
      </w:r>
      <w:r w:rsidR="00DA0D4D">
        <w:rPr>
          <w:rStyle w:val="Hiperveza"/>
          <w:color w:val="auto"/>
          <w:sz w:val="24"/>
          <w:szCs w:val="24"/>
          <w:u w:val="none"/>
        </w:rPr>
        <w:t xml:space="preserve"> i nadopuni svoje bilješke</w:t>
      </w:r>
      <w:r w:rsidR="00A370A0" w:rsidRPr="009A4386">
        <w:rPr>
          <w:sz w:val="24"/>
          <w:szCs w:val="24"/>
        </w:rPr>
        <w:t xml:space="preserve">. </w:t>
      </w:r>
    </w:p>
    <w:p w:rsidR="009A4386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A0133D" w:rsidP="00D72E53">
      <w:pPr>
        <w:spacing w:after="0"/>
        <w:ind w:right="-284"/>
        <w:rPr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2. i 3</w:t>
      </w:r>
      <w:r w:rsidR="009A4386" w:rsidRPr="004351C7">
        <w:rPr>
          <w:b/>
          <w:color w:val="7030A0"/>
          <w:sz w:val="24"/>
          <w:szCs w:val="24"/>
        </w:rPr>
        <w:t>. SAT</w:t>
      </w:r>
      <w:r w:rsidR="009A4386"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="009A4386" w:rsidRPr="002F4881">
        <w:rPr>
          <w:color w:val="7030A0"/>
          <w:sz w:val="24"/>
          <w:szCs w:val="24"/>
        </w:rPr>
        <w:t xml:space="preserve">JEZIK I KOMUNIKACIJA: </w:t>
      </w:r>
      <w:r w:rsidR="00571CD0" w:rsidRPr="00571CD0">
        <w:rPr>
          <w:rFonts w:cstheme="minorHAnsi"/>
          <w:b/>
          <w:i/>
          <w:iCs/>
          <w:color w:val="7030A0"/>
          <w:sz w:val="28"/>
          <w:szCs w:val="28"/>
        </w:rPr>
        <w:t>Sastavne i rastavne rečenice</w:t>
      </w:r>
    </w:p>
    <w:p w:rsidR="000E462C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5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571CD0" w:rsidRPr="00571CD0">
        <w:t xml:space="preserve"> </w:t>
      </w:r>
      <w:hyperlink r:id="rId8" w:history="1">
        <w:r w:rsidR="00571CD0" w:rsidRPr="00A6423F">
          <w:rPr>
            <w:rStyle w:val="Hiperveza"/>
            <w:sz w:val="24"/>
            <w:szCs w:val="24"/>
          </w:rPr>
          <w:t>https://www.e-sfera.hr/dodatni-digitalni-sadrzaji/801c41fe-934d-470c-83db-19e4c1da64c3/</w:t>
        </w:r>
      </w:hyperlink>
      <w:r w:rsidR="00571CD0">
        <w:rPr>
          <w:sz w:val="24"/>
          <w:szCs w:val="24"/>
        </w:rPr>
        <w:t xml:space="preserve"> </w:t>
      </w:r>
      <w:r w:rsidR="004351C7">
        <w:rPr>
          <w:sz w:val="24"/>
          <w:szCs w:val="24"/>
        </w:rPr>
        <w:t xml:space="preserve">) </w:t>
      </w:r>
      <w:r w:rsidR="004351C7">
        <w:rPr>
          <w:sz w:val="24"/>
          <w:szCs w:val="24"/>
          <w:lang w:eastAsia="hr-HR"/>
        </w:rPr>
        <w:t>dvije 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571CD0">
        <w:rPr>
          <w:sz w:val="24"/>
          <w:szCs w:val="24"/>
          <w:lang w:eastAsia="hr-HR"/>
        </w:rPr>
        <w:t>sastavnoj i rastavnoj rečenici</w:t>
      </w:r>
      <w:r w:rsidR="004351C7">
        <w:rPr>
          <w:sz w:val="24"/>
          <w:szCs w:val="24"/>
          <w:lang w:eastAsia="hr-HR"/>
        </w:rPr>
        <w:t>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6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6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Default="002F4881" w:rsidP="004351C7">
      <w:pPr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9" w:history="1">
        <w:r w:rsidR="00571CD0" w:rsidRPr="00A6423F">
          <w:rPr>
            <w:rStyle w:val="Hiperveza"/>
            <w:sz w:val="24"/>
            <w:szCs w:val="24"/>
            <w:lang w:eastAsia="hr-HR"/>
          </w:rPr>
          <w:t>https://www.e-sfera.hr/dodatni-digitalni-sadrzaji/801c41fe-934d-470c-83db-19e4c1da64c3/</w:t>
        </w:r>
      </w:hyperlink>
      <w:r w:rsidR="00571CD0">
        <w:rPr>
          <w:sz w:val="24"/>
          <w:szCs w:val="24"/>
          <w:lang w:eastAsia="hr-HR"/>
        </w:rPr>
        <w:t xml:space="preserve"> )</w:t>
      </w:r>
      <w:r w:rsidR="004351C7">
        <w:rPr>
          <w:sz w:val="24"/>
          <w:szCs w:val="24"/>
          <w:lang w:eastAsia="hr-HR"/>
        </w:rPr>
        <w:t xml:space="preserve"> sve digitalne igre. </w:t>
      </w:r>
    </w:p>
    <w:p w:rsidR="004351C7" w:rsidRPr="004351C7" w:rsidRDefault="004351C7" w:rsidP="004351C7">
      <w:pPr>
        <w:rPr>
          <w:sz w:val="24"/>
          <w:szCs w:val="24"/>
          <w:lang w:eastAsia="hr-HR"/>
        </w:rPr>
      </w:pP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571CD0">
        <w:rPr>
          <w:b/>
          <w:color w:val="FFFFFF" w:themeColor="background1"/>
          <w:sz w:val="24"/>
          <w:szCs w:val="24"/>
        </w:rPr>
        <w:t>stvaralački zadatak</w:t>
      </w:r>
    </w:p>
    <w:p w:rsidR="004351C7" w:rsidRDefault="00571CD0" w:rsidP="000E462C">
      <w:pPr>
        <w:rPr>
          <w:i/>
          <w:sz w:val="24"/>
          <w:szCs w:val="24"/>
          <w:lang w:eastAsia="hr-HR"/>
        </w:rPr>
      </w:pPr>
      <w:r>
        <w:rPr>
          <w:i/>
          <w:sz w:val="24"/>
          <w:szCs w:val="24"/>
          <w:lang w:eastAsia="hr-HR"/>
        </w:rPr>
        <w:drawing>
          <wp:inline distT="0" distB="0" distL="0" distR="0" wp14:anchorId="27186353">
            <wp:extent cx="2141384" cy="302455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24" cy="3035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1C7" w:rsidRPr="002F4881" w:rsidRDefault="004351C7" w:rsidP="000E462C">
      <w:pPr>
        <w:rPr>
          <w:i/>
          <w:sz w:val="24"/>
          <w:szCs w:val="24"/>
          <w:lang w:eastAsia="hr-HR"/>
        </w:rPr>
      </w:pPr>
      <w:bookmarkStart w:id="7" w:name="_Hlk86679295"/>
    </w:p>
    <w:p w:rsidR="002F4881" w:rsidRPr="002F4881" w:rsidRDefault="004351C7" w:rsidP="002F4881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="002F4881" w:rsidRPr="002F4881">
        <w:rPr>
          <w:b/>
          <w:color w:val="FFFFFF" w:themeColor="background1"/>
          <w:sz w:val="24"/>
          <w:szCs w:val="24"/>
        </w:rPr>
        <w:t>. aktivnost – rješavanje radne bilježnice</w:t>
      </w:r>
    </w:p>
    <w:bookmarkEnd w:id="7"/>
    <w:p w:rsidR="002B0339" w:rsidRPr="002F4881" w:rsidRDefault="002F4881" w:rsidP="000E462C">
      <w:pPr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>Otvori radnu bilježnicu  (</w:t>
      </w:r>
      <w:r w:rsidR="00571CD0">
        <w:rPr>
          <w:sz w:val="24"/>
          <w:szCs w:val="24"/>
          <w:lang w:eastAsia="hr-HR"/>
        </w:rPr>
        <w:t>45</w:t>
      </w:r>
      <w:r w:rsidRPr="002F4881">
        <w:rPr>
          <w:sz w:val="24"/>
          <w:szCs w:val="24"/>
          <w:lang w:eastAsia="hr-HR"/>
        </w:rPr>
        <w:t xml:space="preserve">., </w:t>
      </w:r>
      <w:r w:rsidR="00571CD0">
        <w:rPr>
          <w:sz w:val="24"/>
          <w:szCs w:val="24"/>
          <w:lang w:eastAsia="hr-HR"/>
        </w:rPr>
        <w:t>46</w:t>
      </w:r>
      <w:r w:rsidRPr="002F4881">
        <w:rPr>
          <w:sz w:val="24"/>
          <w:szCs w:val="24"/>
          <w:lang w:eastAsia="hr-HR"/>
        </w:rPr>
        <w:t>.</w:t>
      </w:r>
      <w:r w:rsidR="00571CD0">
        <w:rPr>
          <w:sz w:val="24"/>
          <w:szCs w:val="24"/>
          <w:lang w:eastAsia="hr-HR"/>
        </w:rPr>
        <w:t xml:space="preserve">, 47. </w:t>
      </w:r>
      <w:r w:rsidRPr="002F4881">
        <w:rPr>
          <w:sz w:val="24"/>
          <w:szCs w:val="24"/>
          <w:lang w:eastAsia="hr-HR"/>
        </w:rPr>
        <w:t xml:space="preserve">i </w:t>
      </w:r>
      <w:r w:rsidR="00571CD0">
        <w:rPr>
          <w:sz w:val="24"/>
          <w:szCs w:val="24"/>
          <w:lang w:eastAsia="hr-HR"/>
        </w:rPr>
        <w:t>48</w:t>
      </w:r>
      <w:r w:rsidRPr="002F4881">
        <w:rPr>
          <w:sz w:val="24"/>
          <w:szCs w:val="24"/>
          <w:lang w:eastAsia="hr-HR"/>
        </w:rPr>
        <w:t xml:space="preserve">. str.) i riješi sve zadatke. </w:t>
      </w: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6D81FF7"/>
    <w:multiLevelType w:val="hybridMultilevel"/>
    <w:tmpl w:val="E2CE90F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E462C"/>
    <w:rsid w:val="000E7E73"/>
    <w:rsid w:val="000F35E5"/>
    <w:rsid w:val="0013197F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5D8F"/>
    <w:rsid w:val="004B4E25"/>
    <w:rsid w:val="004D3865"/>
    <w:rsid w:val="004F42AC"/>
    <w:rsid w:val="0051497D"/>
    <w:rsid w:val="00555B54"/>
    <w:rsid w:val="0057108A"/>
    <w:rsid w:val="00571ACF"/>
    <w:rsid w:val="00571CD0"/>
    <w:rsid w:val="005A7B1A"/>
    <w:rsid w:val="005E6072"/>
    <w:rsid w:val="0060511B"/>
    <w:rsid w:val="00637860"/>
    <w:rsid w:val="006422B2"/>
    <w:rsid w:val="00660622"/>
    <w:rsid w:val="00670812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72185"/>
    <w:rsid w:val="009843CB"/>
    <w:rsid w:val="009A3972"/>
    <w:rsid w:val="009A4386"/>
    <w:rsid w:val="009D246D"/>
    <w:rsid w:val="009D3FAA"/>
    <w:rsid w:val="00A0133D"/>
    <w:rsid w:val="00A03EEF"/>
    <w:rsid w:val="00A11709"/>
    <w:rsid w:val="00A370A0"/>
    <w:rsid w:val="00A44EF1"/>
    <w:rsid w:val="00A7512D"/>
    <w:rsid w:val="00A8601B"/>
    <w:rsid w:val="00AA1C81"/>
    <w:rsid w:val="00AA6A41"/>
    <w:rsid w:val="00AD0874"/>
    <w:rsid w:val="00AD2EF6"/>
    <w:rsid w:val="00B54707"/>
    <w:rsid w:val="00B71674"/>
    <w:rsid w:val="00B852B1"/>
    <w:rsid w:val="00BA1A89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AD23461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1C7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801c41fe-934d-470c-83db-19e4c1da64c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801c41fe-934d-470c-83db-19e4c1da64c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c924f272-26ac-44c0-9f5a-1b8d12e7127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801c41fe-934d-470c-83db-19e4c1da64c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19</cp:revision>
  <dcterms:created xsi:type="dcterms:W3CDTF">2020-09-11T12:53:00Z</dcterms:created>
  <dcterms:modified xsi:type="dcterms:W3CDTF">2021-12-21T13:57:00Z</dcterms:modified>
</cp:coreProperties>
</file>